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2A138" w14:textId="77777777" w:rsidR="00EF4DE3" w:rsidRDefault="00EF4DE3" w:rsidP="00EF4DE3">
      <w:pPr>
        <w:rPr>
          <w:b/>
          <w:i/>
          <w:sz w:val="28"/>
          <w:szCs w:val="28"/>
        </w:rPr>
      </w:pPr>
    </w:p>
    <w:p w14:paraId="49FFB291" w14:textId="77777777" w:rsidR="00EF4DE3" w:rsidRPr="00ED34FF" w:rsidRDefault="00EF4DE3" w:rsidP="00EF4DE3">
      <w:pPr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i/>
          <w:iCs/>
          <w:sz w:val="32"/>
          <w:szCs w:val="32"/>
        </w:rPr>
        <w:t>For Immediate Release</w:t>
      </w:r>
      <w:r w:rsidRPr="00ED34FF">
        <w:rPr>
          <w:rFonts w:asciiTheme="minorHAnsi" w:hAnsiTheme="minorHAnsi"/>
          <w:i/>
          <w:iCs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  <w:t>Contact:</w:t>
      </w:r>
    </w:p>
    <w:p w14:paraId="71723A9E" w14:textId="77777777" w:rsidR="00EF4DE3" w:rsidRPr="00ED34FF" w:rsidRDefault="00EF4DE3" w:rsidP="00EF4DE3">
      <w:pPr>
        <w:rPr>
          <w:rFonts w:asciiTheme="minorHAnsi" w:hAnsiTheme="minorHAnsi"/>
          <w:sz w:val="32"/>
          <w:szCs w:val="32"/>
        </w:rPr>
      </w:pPr>
    </w:p>
    <w:p w14:paraId="463FA65A" w14:textId="77777777" w:rsidR="00EF4DE3" w:rsidRPr="00ED34FF" w:rsidRDefault="00EF4DE3" w:rsidP="00EF4DE3">
      <w:pPr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  <w:t>Louisa Hart</w:t>
      </w:r>
    </w:p>
    <w:p w14:paraId="12DD945A" w14:textId="77777777" w:rsidR="00EF4DE3" w:rsidRPr="00ED34FF" w:rsidRDefault="00EF4DE3" w:rsidP="00EF4DE3">
      <w:pPr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  <w:t>301-646-2850</w:t>
      </w:r>
    </w:p>
    <w:p w14:paraId="59910960" w14:textId="77777777" w:rsidR="00EF4DE3" w:rsidRPr="00ED34FF" w:rsidRDefault="00EF4DE3" w:rsidP="00EF4DE3">
      <w:pPr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  <w:t>Louisaghart@gmail.com</w:t>
      </w:r>
    </w:p>
    <w:p w14:paraId="2C21890F" w14:textId="77777777" w:rsidR="00EF4DE3" w:rsidRPr="00ED34FF" w:rsidRDefault="00EF4DE3" w:rsidP="00EF4DE3">
      <w:pPr>
        <w:rPr>
          <w:rFonts w:asciiTheme="minorHAnsi" w:hAnsiTheme="minorHAnsi"/>
          <w:sz w:val="32"/>
          <w:szCs w:val="32"/>
        </w:rPr>
      </w:pPr>
    </w:p>
    <w:p w14:paraId="1D93CE7B" w14:textId="77777777" w:rsidR="00EF4DE3" w:rsidRPr="00ED34FF" w:rsidRDefault="00EF4DE3" w:rsidP="00EF4DE3">
      <w:pPr>
        <w:jc w:val="center"/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ab/>
      </w:r>
    </w:p>
    <w:p w14:paraId="17F877A7" w14:textId="7C741682" w:rsidR="009868C9" w:rsidRDefault="00EF4DE3" w:rsidP="009868C9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sz w:val="36"/>
          <w:szCs w:val="36"/>
        </w:rPr>
      </w:pPr>
      <w:r w:rsidRPr="00AE167B">
        <w:rPr>
          <w:rFonts w:ascii="Garamond" w:hAnsi="Garamond"/>
          <w:sz w:val="36"/>
          <w:szCs w:val="36"/>
        </w:rPr>
        <w:t xml:space="preserve">ERA </w:t>
      </w:r>
      <w:r>
        <w:rPr>
          <w:rFonts w:ascii="Garamond" w:hAnsi="Garamond"/>
          <w:sz w:val="36"/>
          <w:szCs w:val="36"/>
        </w:rPr>
        <w:t>Releases</w:t>
      </w:r>
      <w:r w:rsidR="009868C9">
        <w:rPr>
          <w:rFonts w:ascii="Garamond" w:hAnsi="Garamond"/>
          <w:sz w:val="36"/>
          <w:szCs w:val="36"/>
        </w:rPr>
        <w:t xml:space="preserve"> 2020 Report </w:t>
      </w:r>
      <w:r w:rsidR="00D155F3">
        <w:rPr>
          <w:rFonts w:ascii="Garamond" w:hAnsi="Garamond"/>
          <w:sz w:val="36"/>
          <w:szCs w:val="36"/>
        </w:rPr>
        <w:t>on Achieving Resilience</w:t>
      </w:r>
    </w:p>
    <w:p w14:paraId="37084246" w14:textId="35EA51C0" w:rsidR="00D05D6A" w:rsidRDefault="009868C9" w:rsidP="009868C9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“Building Resilience: The Roofing Perspective”</w:t>
      </w:r>
      <w:r w:rsidR="00EF4DE3">
        <w:rPr>
          <w:rFonts w:ascii="Garamond" w:hAnsi="Garamond"/>
          <w:sz w:val="36"/>
          <w:szCs w:val="36"/>
        </w:rPr>
        <w:t xml:space="preserve"> </w:t>
      </w:r>
    </w:p>
    <w:p w14:paraId="66D24842" w14:textId="77777777" w:rsidR="00EF4DE3" w:rsidRDefault="00EF4DE3" w:rsidP="00EF4DE3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2C2B0C41" w14:textId="77777777" w:rsidR="00EF4DE3" w:rsidRPr="00790B67" w:rsidRDefault="00EF4DE3" w:rsidP="00EF4DE3">
      <w:pPr>
        <w:widowControl w:val="0"/>
        <w:autoSpaceDE w:val="0"/>
        <w:autoSpaceDN w:val="0"/>
        <w:adjustRightInd w:val="0"/>
        <w:rPr>
          <w:rFonts w:asciiTheme="minorHAnsi" w:hAnsiTheme="minorHAnsi"/>
          <w:i/>
          <w:iCs/>
          <w:sz w:val="32"/>
          <w:szCs w:val="32"/>
        </w:rPr>
      </w:pPr>
    </w:p>
    <w:p w14:paraId="291AF001" w14:textId="6016D0A7" w:rsidR="00E345A9" w:rsidRDefault="00EF4DE3" w:rsidP="00EF4DE3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>WASHINGTON, DC</w:t>
      </w:r>
      <w:r>
        <w:rPr>
          <w:rFonts w:asciiTheme="minorHAnsi" w:hAnsiTheme="minorHAnsi"/>
          <w:sz w:val="32"/>
          <w:szCs w:val="32"/>
        </w:rPr>
        <w:t xml:space="preserve"> </w:t>
      </w:r>
      <w:r w:rsidRPr="00ED34FF">
        <w:rPr>
          <w:rFonts w:asciiTheme="minorHAnsi" w:hAnsiTheme="minorHAnsi"/>
          <w:sz w:val="32"/>
          <w:szCs w:val="32"/>
        </w:rPr>
        <w:t xml:space="preserve">– </w:t>
      </w:r>
      <w:r>
        <w:rPr>
          <w:rFonts w:asciiTheme="minorHAnsi" w:hAnsiTheme="minorHAnsi"/>
          <w:sz w:val="32"/>
          <w:szCs w:val="32"/>
        </w:rPr>
        <w:t>June 1, 2020. As the United States faces the twin challenges of economic recovery in the wake of the Coronavirus pandemic</w:t>
      </w:r>
      <w:r w:rsidR="00030D9E">
        <w:rPr>
          <w:rFonts w:asciiTheme="minorHAnsi" w:hAnsiTheme="minorHAnsi"/>
          <w:sz w:val="32"/>
          <w:szCs w:val="32"/>
        </w:rPr>
        <w:t xml:space="preserve">, </w:t>
      </w:r>
      <w:r w:rsidR="00BC3D7B">
        <w:rPr>
          <w:rFonts w:asciiTheme="minorHAnsi" w:hAnsiTheme="minorHAnsi"/>
          <w:sz w:val="32"/>
          <w:szCs w:val="32"/>
        </w:rPr>
        <w:t>and</w:t>
      </w:r>
      <w:r w:rsidR="00030D9E">
        <w:rPr>
          <w:rFonts w:asciiTheme="minorHAnsi" w:hAnsiTheme="minorHAnsi"/>
          <w:sz w:val="32"/>
          <w:szCs w:val="32"/>
        </w:rPr>
        <w:t xml:space="preserve"> </w:t>
      </w:r>
      <w:r>
        <w:rPr>
          <w:rFonts w:asciiTheme="minorHAnsi" w:hAnsiTheme="minorHAnsi"/>
          <w:sz w:val="32"/>
          <w:szCs w:val="32"/>
        </w:rPr>
        <w:t xml:space="preserve">a </w:t>
      </w:r>
      <w:r w:rsidR="001E5A2F">
        <w:rPr>
          <w:rFonts w:asciiTheme="minorHAnsi" w:hAnsiTheme="minorHAnsi"/>
          <w:sz w:val="32"/>
          <w:szCs w:val="32"/>
        </w:rPr>
        <w:t>potentially</w:t>
      </w:r>
      <w:r>
        <w:rPr>
          <w:rFonts w:asciiTheme="minorHAnsi" w:hAnsiTheme="minorHAnsi"/>
          <w:sz w:val="32"/>
          <w:szCs w:val="32"/>
        </w:rPr>
        <w:t xml:space="preserve"> active hurricane season, the EPDM Roofing Association </w:t>
      </w:r>
      <w:r w:rsidR="001E5A2F">
        <w:rPr>
          <w:rFonts w:asciiTheme="minorHAnsi" w:hAnsiTheme="minorHAnsi"/>
          <w:sz w:val="32"/>
          <w:szCs w:val="32"/>
        </w:rPr>
        <w:t xml:space="preserve">(ERA) </w:t>
      </w:r>
      <w:r>
        <w:rPr>
          <w:rFonts w:asciiTheme="minorHAnsi" w:hAnsiTheme="minorHAnsi"/>
          <w:sz w:val="32"/>
          <w:szCs w:val="32"/>
        </w:rPr>
        <w:t>is releasing its 2020 edition of “Building Resilience: The Roofing Perspective.”  This report</w:t>
      </w:r>
      <w:r w:rsidRPr="00EF4DE3">
        <w:rPr>
          <w:rFonts w:asciiTheme="minorHAnsi" w:hAnsiTheme="minorHAnsi"/>
          <w:sz w:val="32"/>
          <w:szCs w:val="32"/>
        </w:rPr>
        <w:t xml:space="preserve"> </w:t>
      </w:r>
      <w:r w:rsidR="006F4FF7">
        <w:rPr>
          <w:rFonts w:asciiTheme="minorHAnsi" w:hAnsiTheme="minorHAnsi"/>
          <w:sz w:val="32"/>
          <w:szCs w:val="32"/>
        </w:rPr>
        <w:t>details state-of-the-art tactics to create a resilient roof</w:t>
      </w:r>
      <w:r w:rsidR="00D155F3">
        <w:rPr>
          <w:rFonts w:asciiTheme="minorHAnsi" w:hAnsiTheme="minorHAnsi"/>
          <w:sz w:val="32"/>
          <w:szCs w:val="32"/>
        </w:rPr>
        <w:t xml:space="preserve"> </w:t>
      </w:r>
      <w:r w:rsidR="001E5A2F">
        <w:rPr>
          <w:rFonts w:asciiTheme="minorHAnsi" w:hAnsiTheme="minorHAnsi"/>
          <w:sz w:val="32"/>
          <w:szCs w:val="32"/>
        </w:rPr>
        <w:t xml:space="preserve">and explains </w:t>
      </w:r>
      <w:r w:rsidR="006F4FF7">
        <w:rPr>
          <w:rFonts w:asciiTheme="minorHAnsi" w:hAnsiTheme="minorHAnsi"/>
          <w:sz w:val="32"/>
          <w:szCs w:val="32"/>
        </w:rPr>
        <w:t xml:space="preserve">legislative advances that will fund mitigation efforts to protect the built environment from the impact of cataclysmic natural events. </w:t>
      </w:r>
      <w:r w:rsidR="00D155F3">
        <w:rPr>
          <w:rFonts w:asciiTheme="minorHAnsi" w:hAnsiTheme="minorHAnsi"/>
          <w:sz w:val="32"/>
          <w:szCs w:val="32"/>
        </w:rPr>
        <w:t>The Department of Homeland Security defines resilience as “</w:t>
      </w:r>
      <w:r w:rsidR="00D155F3" w:rsidRPr="00D155F3">
        <w:rPr>
          <w:rFonts w:asciiTheme="minorHAnsi" w:hAnsiTheme="minorHAnsi"/>
          <w:sz w:val="32"/>
          <w:szCs w:val="32"/>
        </w:rPr>
        <w:t>the ability to withstand and recover rapidly from deliberate attacks, accidents, natural disasters, as well as unconventional stresses, shocks and threats to our economy and democratic system.</w:t>
      </w:r>
      <w:r w:rsidR="00D155F3">
        <w:rPr>
          <w:rFonts w:asciiTheme="minorHAnsi" w:hAnsiTheme="minorHAnsi"/>
          <w:sz w:val="32"/>
          <w:szCs w:val="32"/>
        </w:rPr>
        <w:t>”</w:t>
      </w:r>
    </w:p>
    <w:p w14:paraId="121D9C1C" w14:textId="77777777" w:rsidR="001E5A2F" w:rsidRDefault="001E5A2F" w:rsidP="00EF4DE3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14:paraId="688C891D" w14:textId="139E5A3E" w:rsidR="00B56B05" w:rsidRDefault="00D05D6A" w:rsidP="00BC3D7B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ERA’s members, </w:t>
      </w:r>
      <w:r w:rsidRPr="00D05D6A">
        <w:rPr>
          <w:rFonts w:asciiTheme="minorHAnsi" w:hAnsiTheme="minorHAnsi"/>
          <w:sz w:val="32"/>
          <w:szCs w:val="32"/>
        </w:rPr>
        <w:t>Carlisle Construction Materials</w:t>
      </w:r>
      <w:r>
        <w:rPr>
          <w:rFonts w:asciiTheme="minorHAnsi" w:hAnsiTheme="minorHAnsi"/>
          <w:sz w:val="32"/>
          <w:szCs w:val="32"/>
        </w:rPr>
        <w:t xml:space="preserve">, </w:t>
      </w:r>
      <w:r w:rsidRPr="00D05D6A">
        <w:rPr>
          <w:rFonts w:asciiTheme="minorHAnsi" w:hAnsiTheme="minorHAnsi"/>
          <w:sz w:val="32"/>
          <w:szCs w:val="32"/>
        </w:rPr>
        <w:t xml:space="preserve">Firestone Building </w:t>
      </w:r>
      <w:r>
        <w:rPr>
          <w:rFonts w:asciiTheme="minorHAnsi" w:hAnsiTheme="minorHAnsi"/>
          <w:sz w:val="32"/>
          <w:szCs w:val="32"/>
        </w:rPr>
        <w:t xml:space="preserve">Products and </w:t>
      </w:r>
      <w:r w:rsidRPr="00D05D6A">
        <w:rPr>
          <w:rFonts w:asciiTheme="minorHAnsi" w:hAnsiTheme="minorHAnsi"/>
          <w:sz w:val="32"/>
          <w:szCs w:val="32"/>
        </w:rPr>
        <w:t>Johns Manville</w:t>
      </w:r>
      <w:r>
        <w:rPr>
          <w:rFonts w:asciiTheme="minorHAnsi" w:hAnsiTheme="minorHAnsi"/>
          <w:sz w:val="32"/>
          <w:szCs w:val="32"/>
        </w:rPr>
        <w:t xml:space="preserve"> have </w:t>
      </w:r>
      <w:r w:rsidRPr="00D05D6A">
        <w:rPr>
          <w:rFonts w:asciiTheme="minorHAnsi" w:hAnsiTheme="minorHAnsi"/>
          <w:sz w:val="32"/>
          <w:szCs w:val="32"/>
        </w:rPr>
        <w:t>together mount</w:t>
      </w:r>
      <w:r>
        <w:rPr>
          <w:rFonts w:asciiTheme="minorHAnsi" w:hAnsiTheme="minorHAnsi"/>
          <w:sz w:val="32"/>
          <w:szCs w:val="32"/>
        </w:rPr>
        <w:t xml:space="preserve">ed </w:t>
      </w:r>
      <w:r w:rsidRPr="00D05D6A">
        <w:rPr>
          <w:rFonts w:asciiTheme="minorHAnsi" w:hAnsiTheme="minorHAnsi"/>
          <w:sz w:val="32"/>
          <w:szCs w:val="32"/>
        </w:rPr>
        <w:t xml:space="preserve">an </w:t>
      </w:r>
      <w:r w:rsidR="00030D9E">
        <w:rPr>
          <w:rFonts w:asciiTheme="minorHAnsi" w:hAnsiTheme="minorHAnsi"/>
          <w:sz w:val="32"/>
          <w:szCs w:val="32"/>
        </w:rPr>
        <w:t xml:space="preserve">ongoing </w:t>
      </w:r>
      <w:r w:rsidRPr="00D05D6A">
        <w:rPr>
          <w:rFonts w:asciiTheme="minorHAnsi" w:hAnsiTheme="minorHAnsi"/>
          <w:sz w:val="32"/>
          <w:szCs w:val="32"/>
        </w:rPr>
        <w:t xml:space="preserve">effort to ensure that accurate information about the value of EPDM </w:t>
      </w:r>
      <w:r w:rsidR="00BC3D7B">
        <w:rPr>
          <w:rFonts w:asciiTheme="minorHAnsi" w:hAnsiTheme="minorHAnsi"/>
          <w:sz w:val="32"/>
          <w:szCs w:val="32"/>
        </w:rPr>
        <w:t xml:space="preserve">in a resilient roofing system </w:t>
      </w:r>
      <w:r>
        <w:rPr>
          <w:rFonts w:asciiTheme="minorHAnsi" w:hAnsiTheme="minorHAnsi"/>
          <w:sz w:val="32"/>
          <w:szCs w:val="32"/>
        </w:rPr>
        <w:t>is</w:t>
      </w:r>
      <w:r w:rsidRPr="00D05D6A">
        <w:rPr>
          <w:rFonts w:asciiTheme="minorHAnsi" w:hAnsiTheme="minorHAnsi"/>
          <w:sz w:val="32"/>
          <w:szCs w:val="32"/>
        </w:rPr>
        <w:t xml:space="preserve"> pro-actively provided to the marketplace.</w:t>
      </w:r>
      <w:r w:rsidR="00520773">
        <w:rPr>
          <w:rFonts w:asciiTheme="minorHAnsi" w:hAnsiTheme="minorHAnsi"/>
          <w:sz w:val="32"/>
          <w:szCs w:val="32"/>
        </w:rPr>
        <w:t xml:space="preserve"> “</w:t>
      </w:r>
      <w:r w:rsidR="001D214B">
        <w:rPr>
          <w:rFonts w:asciiTheme="minorHAnsi" w:hAnsiTheme="minorHAnsi"/>
          <w:sz w:val="32"/>
          <w:szCs w:val="32"/>
        </w:rPr>
        <w:t xml:space="preserve">In addition to the economic challenges we face, the National Weather Service is forecasting </w:t>
      </w:r>
      <w:r w:rsidR="00520773">
        <w:rPr>
          <w:rFonts w:asciiTheme="minorHAnsi" w:hAnsiTheme="minorHAnsi"/>
          <w:sz w:val="32"/>
          <w:szCs w:val="32"/>
        </w:rPr>
        <w:t xml:space="preserve">a </w:t>
      </w:r>
      <w:r w:rsidR="00520773">
        <w:rPr>
          <w:rFonts w:asciiTheme="minorHAnsi" w:hAnsiTheme="minorHAnsi"/>
          <w:sz w:val="32"/>
          <w:szCs w:val="32"/>
        </w:rPr>
        <w:lastRenderedPageBreak/>
        <w:t>potentially-record setting hurricane season</w:t>
      </w:r>
      <w:r w:rsidR="001D214B">
        <w:rPr>
          <w:rFonts w:asciiTheme="minorHAnsi" w:hAnsiTheme="minorHAnsi"/>
          <w:sz w:val="32"/>
          <w:szCs w:val="32"/>
        </w:rPr>
        <w:t xml:space="preserve">. </w:t>
      </w:r>
      <w:r w:rsidR="00030D9E">
        <w:rPr>
          <w:rFonts w:asciiTheme="minorHAnsi" w:hAnsiTheme="minorHAnsi"/>
          <w:sz w:val="32"/>
          <w:szCs w:val="32"/>
        </w:rPr>
        <w:t xml:space="preserve">Since the roofing industry will play an important role in </w:t>
      </w:r>
      <w:r w:rsidR="00B56B05">
        <w:rPr>
          <w:rFonts w:asciiTheme="minorHAnsi" w:hAnsiTheme="minorHAnsi"/>
          <w:sz w:val="32"/>
          <w:szCs w:val="32"/>
        </w:rPr>
        <w:t>facing</w:t>
      </w:r>
      <w:r w:rsidR="00030D9E">
        <w:rPr>
          <w:rFonts w:asciiTheme="minorHAnsi" w:hAnsiTheme="minorHAnsi"/>
          <w:sz w:val="32"/>
          <w:szCs w:val="32"/>
        </w:rPr>
        <w:t xml:space="preserve"> these threats, </w:t>
      </w:r>
      <w:r w:rsidRPr="00D05D6A">
        <w:rPr>
          <w:rFonts w:asciiTheme="minorHAnsi" w:hAnsiTheme="minorHAnsi"/>
          <w:sz w:val="32"/>
          <w:szCs w:val="32"/>
        </w:rPr>
        <w:t xml:space="preserve">ERA </w:t>
      </w:r>
      <w:r w:rsidR="00B56B05">
        <w:rPr>
          <w:rFonts w:asciiTheme="minorHAnsi" w:hAnsiTheme="minorHAnsi"/>
          <w:sz w:val="32"/>
          <w:szCs w:val="32"/>
        </w:rPr>
        <w:t xml:space="preserve">is </w:t>
      </w:r>
      <w:r w:rsidR="00030D9E">
        <w:rPr>
          <w:rFonts w:asciiTheme="minorHAnsi" w:hAnsiTheme="minorHAnsi"/>
          <w:sz w:val="32"/>
          <w:szCs w:val="32"/>
        </w:rPr>
        <w:t xml:space="preserve">intensifying its efforts to provide </w:t>
      </w:r>
      <w:r w:rsidRPr="00D05D6A">
        <w:rPr>
          <w:rFonts w:asciiTheme="minorHAnsi" w:hAnsiTheme="minorHAnsi"/>
          <w:sz w:val="32"/>
          <w:szCs w:val="32"/>
        </w:rPr>
        <w:t xml:space="preserve">essential information about the value </w:t>
      </w:r>
      <w:r w:rsidR="0000186A">
        <w:rPr>
          <w:rFonts w:asciiTheme="minorHAnsi" w:hAnsiTheme="minorHAnsi"/>
          <w:sz w:val="32"/>
          <w:szCs w:val="32"/>
        </w:rPr>
        <w:t>of</w:t>
      </w:r>
      <w:r w:rsidR="00030D9E">
        <w:rPr>
          <w:rFonts w:asciiTheme="minorHAnsi" w:hAnsiTheme="minorHAnsi"/>
          <w:sz w:val="32"/>
          <w:szCs w:val="32"/>
        </w:rPr>
        <w:t xml:space="preserve"> EPDM </w:t>
      </w:r>
      <w:r w:rsidR="0000186A">
        <w:rPr>
          <w:rFonts w:asciiTheme="minorHAnsi" w:hAnsiTheme="minorHAnsi"/>
          <w:sz w:val="32"/>
          <w:szCs w:val="32"/>
        </w:rPr>
        <w:t xml:space="preserve">in </w:t>
      </w:r>
      <w:r w:rsidRPr="00D05D6A">
        <w:rPr>
          <w:rFonts w:asciiTheme="minorHAnsi" w:hAnsiTheme="minorHAnsi"/>
          <w:sz w:val="32"/>
          <w:szCs w:val="32"/>
        </w:rPr>
        <w:t>resilient structures</w:t>
      </w:r>
      <w:r w:rsidR="001E5A2F">
        <w:rPr>
          <w:rFonts w:asciiTheme="minorHAnsi" w:hAnsiTheme="minorHAnsi"/>
          <w:sz w:val="32"/>
          <w:szCs w:val="32"/>
        </w:rPr>
        <w:t xml:space="preserve">,” said Ellen Thorp, Executive </w:t>
      </w:r>
    </w:p>
    <w:p w14:paraId="74460412" w14:textId="77777777" w:rsidR="00B56B05" w:rsidRDefault="00B56B05" w:rsidP="00BC3D7B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14:paraId="230C08DD" w14:textId="77777777" w:rsidR="00B56B05" w:rsidRDefault="00B56B05" w:rsidP="00BC3D7B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14:paraId="2E911C3A" w14:textId="37E9E53C" w:rsidR="00BC3D7B" w:rsidRDefault="001E5A2F" w:rsidP="00BC3D7B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Director of </w:t>
      </w:r>
      <w:r w:rsidR="009868C9">
        <w:rPr>
          <w:rFonts w:asciiTheme="minorHAnsi" w:hAnsiTheme="minorHAnsi"/>
          <w:sz w:val="32"/>
          <w:szCs w:val="32"/>
        </w:rPr>
        <w:t>ERA</w:t>
      </w:r>
      <w:r>
        <w:rPr>
          <w:rFonts w:asciiTheme="minorHAnsi" w:hAnsiTheme="minorHAnsi"/>
          <w:sz w:val="32"/>
          <w:szCs w:val="32"/>
        </w:rPr>
        <w:t xml:space="preserve">.  </w:t>
      </w:r>
    </w:p>
    <w:p w14:paraId="1F84D43D" w14:textId="77777777" w:rsidR="00BC3D7B" w:rsidRDefault="00BC3D7B" w:rsidP="00BC3D7B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14:paraId="7E8C0EDC" w14:textId="248E7E0E" w:rsidR="00EF4DE3" w:rsidRPr="0000186A" w:rsidRDefault="00BC3D7B" w:rsidP="00BC3D7B">
      <w:pPr>
        <w:widowControl w:val="0"/>
        <w:autoSpaceDE w:val="0"/>
        <w:autoSpaceDN w:val="0"/>
        <w:adjustRightInd w:val="0"/>
        <w:rPr>
          <w:rFonts w:ascii="Calibri" w:hAnsi="Calibri"/>
          <w:sz w:val="32"/>
        </w:rPr>
      </w:pPr>
      <w:r w:rsidRPr="0000186A">
        <w:rPr>
          <w:rFonts w:ascii="Calibri" w:hAnsi="Calibri"/>
          <w:sz w:val="32"/>
          <w:szCs w:val="32"/>
        </w:rPr>
        <w:t xml:space="preserve">To access the 2020 report, </w:t>
      </w:r>
      <w:r w:rsidRPr="0000186A">
        <w:rPr>
          <w:rFonts w:ascii="Calibri" w:hAnsi="Calibri"/>
          <w:sz w:val="32"/>
          <w:szCs w:val="36"/>
        </w:rPr>
        <w:t xml:space="preserve">“Building Resilience: The Roofing Perspective” </w:t>
      </w:r>
      <w:r w:rsidRPr="0000186A">
        <w:rPr>
          <w:rFonts w:ascii="Calibri" w:hAnsi="Calibri"/>
          <w:sz w:val="32"/>
          <w:szCs w:val="32"/>
        </w:rPr>
        <w:t xml:space="preserve">go to </w:t>
      </w:r>
      <w:r w:rsidR="00030D9E" w:rsidRPr="0000186A">
        <w:rPr>
          <w:rFonts w:ascii="Calibri" w:hAnsi="Calibri"/>
          <w:sz w:val="32"/>
          <w:szCs w:val="32"/>
        </w:rPr>
        <w:t xml:space="preserve"> </w:t>
      </w:r>
      <w:hyperlink r:id="rId7" w:history="1">
        <w:r w:rsidR="00030D9E" w:rsidRPr="0000186A">
          <w:rPr>
            <w:rStyle w:val="Hyperlink"/>
            <w:rFonts w:ascii="Calibri" w:hAnsi="Calibri"/>
            <w:sz w:val="32"/>
            <w:szCs w:val="32"/>
          </w:rPr>
          <w:t>http://epdmtheresilientroof.org/</w:t>
        </w:r>
      </w:hyperlink>
      <w:r w:rsidRPr="0000186A">
        <w:rPr>
          <w:rFonts w:ascii="Calibri" w:hAnsi="Calibri"/>
          <w:sz w:val="32"/>
          <w:szCs w:val="32"/>
        </w:rPr>
        <w:t xml:space="preserve">.  </w:t>
      </w:r>
      <w:r w:rsidR="00EF4DE3" w:rsidRPr="0000186A">
        <w:rPr>
          <w:rFonts w:ascii="Calibri" w:hAnsi="Calibri"/>
          <w:sz w:val="32"/>
        </w:rPr>
        <w:t xml:space="preserve">To access the complete ERA website, go to </w:t>
      </w:r>
      <w:hyperlink r:id="rId8" w:history="1">
        <w:r w:rsidR="00EF4DE3" w:rsidRPr="0000186A">
          <w:rPr>
            <w:rStyle w:val="Hyperlink"/>
            <w:rFonts w:ascii="Calibri" w:hAnsi="Calibri"/>
            <w:sz w:val="32"/>
            <w:szCs w:val="32"/>
          </w:rPr>
          <w:t>www.epdmroofs.org</w:t>
        </w:r>
      </w:hyperlink>
      <w:r w:rsidR="00EF4DE3" w:rsidRPr="0000186A">
        <w:rPr>
          <w:rFonts w:ascii="Calibri" w:hAnsi="Calibri"/>
          <w:sz w:val="32"/>
        </w:rPr>
        <w:t xml:space="preserve">. </w:t>
      </w:r>
    </w:p>
    <w:p w14:paraId="5E230CEC" w14:textId="77777777" w:rsidR="00EF4DE3" w:rsidRPr="00504777" w:rsidRDefault="00EF4DE3" w:rsidP="00EF4DE3">
      <w:pPr>
        <w:jc w:val="center"/>
      </w:pPr>
      <w:r w:rsidRPr="00504777">
        <w:t># # #</w:t>
      </w:r>
    </w:p>
    <w:p w14:paraId="01B3B572" w14:textId="77777777" w:rsidR="00EF4DE3" w:rsidRDefault="00EF4DE3" w:rsidP="00EF4DE3"/>
    <w:p w14:paraId="6644859E" w14:textId="77777777" w:rsidR="00EF4DE3" w:rsidRDefault="00EF4DE3" w:rsidP="00EF4DE3"/>
    <w:p w14:paraId="6DC6E8DF" w14:textId="77777777" w:rsidR="00EF4DE3" w:rsidRDefault="00EF4DE3" w:rsidP="00EF4DE3"/>
    <w:p w14:paraId="3C2907D5" w14:textId="77777777" w:rsidR="00EF4DE3" w:rsidRDefault="00EF4DE3"/>
    <w:sectPr w:rsidR="00EF4DE3" w:rsidSect="009C179D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3A640" w14:textId="77777777" w:rsidR="00844183" w:rsidRDefault="00844183">
      <w:r>
        <w:separator/>
      </w:r>
    </w:p>
  </w:endnote>
  <w:endnote w:type="continuationSeparator" w:id="0">
    <w:p w14:paraId="239EED8D" w14:textId="77777777" w:rsidR="00844183" w:rsidRDefault="0084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BD890" w14:textId="77777777" w:rsidR="00844183" w:rsidRDefault="00844183">
      <w:r>
        <w:separator/>
      </w:r>
    </w:p>
  </w:footnote>
  <w:footnote w:type="continuationSeparator" w:id="0">
    <w:p w14:paraId="244A00F3" w14:textId="77777777" w:rsidR="00844183" w:rsidRDefault="0084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0A821" w14:textId="77777777" w:rsidR="00AE167B" w:rsidRDefault="00B56B05" w:rsidP="009C179D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04E7861E" wp14:editId="4110D6A2">
          <wp:extent cx="5486400" cy="67722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7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E3"/>
    <w:rsid w:val="0000186A"/>
    <w:rsid w:val="00030D9E"/>
    <w:rsid w:val="001C59B5"/>
    <w:rsid w:val="001D214B"/>
    <w:rsid w:val="001E5A2F"/>
    <w:rsid w:val="00352AED"/>
    <w:rsid w:val="003D522B"/>
    <w:rsid w:val="004259F4"/>
    <w:rsid w:val="00520773"/>
    <w:rsid w:val="005607C6"/>
    <w:rsid w:val="006C67BD"/>
    <w:rsid w:val="006F4FF7"/>
    <w:rsid w:val="00713B2D"/>
    <w:rsid w:val="00745AC7"/>
    <w:rsid w:val="00844183"/>
    <w:rsid w:val="009868C9"/>
    <w:rsid w:val="00B56B05"/>
    <w:rsid w:val="00BC3D7B"/>
    <w:rsid w:val="00C55BC9"/>
    <w:rsid w:val="00C76766"/>
    <w:rsid w:val="00D05D6A"/>
    <w:rsid w:val="00D155F3"/>
    <w:rsid w:val="00D82FF1"/>
    <w:rsid w:val="00E345A9"/>
    <w:rsid w:val="00E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548E"/>
  <w15:chartTrackingRefBased/>
  <w15:docId w15:val="{08B972C8-F1BB-7747-A299-481B4E9A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DE3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4DE3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EF4DE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F4DE3"/>
    <w:pPr>
      <w:widowControl w:val="0"/>
      <w:autoSpaceDE w:val="0"/>
      <w:autoSpaceDN w:val="0"/>
      <w:adjustRightInd w:val="0"/>
    </w:pPr>
    <w:rPr>
      <w:rFonts w:ascii="Tahoma" w:eastAsia="Cambria" w:hAnsi="Tahoma" w:cs="Tahoma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F4D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D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E3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05D6A"/>
  </w:style>
  <w:style w:type="character" w:styleId="UnresolvedMention">
    <w:name w:val="Unresolved Mention"/>
    <w:basedOn w:val="DefaultParagraphFont"/>
    <w:uiPriority w:val="99"/>
    <w:semiHidden/>
    <w:unhideWhenUsed/>
    <w:rsid w:val="00D05D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2AED"/>
    <w:rPr>
      <w:rFonts w:ascii="Times New Roman" w:eastAsia="Times New Roman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30D9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4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5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5A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dmroof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dmtheresilientroof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2977-9094-B74B-BD6F-7D5D815A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Hart</dc:creator>
  <cp:keywords/>
  <dc:description/>
  <cp:lastModifiedBy>Louisa Hart</cp:lastModifiedBy>
  <cp:revision>2</cp:revision>
  <dcterms:created xsi:type="dcterms:W3CDTF">2020-05-28T20:34:00Z</dcterms:created>
  <dcterms:modified xsi:type="dcterms:W3CDTF">2020-05-28T20:34:00Z</dcterms:modified>
</cp:coreProperties>
</file>