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74" w:rsidRDefault="00DE2474" w:rsidP="00DE2474">
      <w:pPr>
        <w:rPr>
          <w:b/>
          <w:i/>
          <w:sz w:val="28"/>
          <w:szCs w:val="28"/>
        </w:rPr>
      </w:pP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i/>
          <w:iCs/>
          <w:sz w:val="32"/>
          <w:szCs w:val="32"/>
        </w:rPr>
        <w:t>For Immediate Release</w:t>
      </w:r>
      <w:r w:rsidRPr="00ED34FF">
        <w:rPr>
          <w:rFonts w:asciiTheme="minorHAnsi" w:hAnsiTheme="minorHAnsi"/>
          <w:i/>
          <w:iCs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Contact: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Louisa Hart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301-646-2850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Louisaghart@gmail.com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</w:p>
    <w:p w:rsidR="00DE2474" w:rsidRPr="00ED34FF" w:rsidRDefault="00DE2474" w:rsidP="00DE2474">
      <w:pPr>
        <w:jc w:val="center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bookmarkStart w:id="0" w:name="_GoBack"/>
      <w:bookmarkEnd w:id="0"/>
    </w:p>
    <w:p w:rsidR="00DE2474" w:rsidRDefault="00DE2474" w:rsidP="00DE247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ERA Endorses PREPARE Act</w:t>
      </w:r>
    </w:p>
    <w:p w:rsidR="00DE2474" w:rsidRPr="00790B67" w:rsidRDefault="00DE2474" w:rsidP="00DE2474">
      <w:pPr>
        <w:jc w:val="center"/>
        <w:rPr>
          <w:rFonts w:asciiTheme="minorHAnsi" w:hAnsiTheme="minorHAnsi"/>
          <w:i/>
          <w:iCs/>
          <w:sz w:val="32"/>
          <w:szCs w:val="32"/>
        </w:rPr>
      </w:pPr>
      <w:r w:rsidRPr="00790B67">
        <w:rPr>
          <w:rFonts w:asciiTheme="minorHAnsi" w:hAnsiTheme="minorHAnsi"/>
          <w:i/>
          <w:iCs/>
          <w:sz w:val="32"/>
          <w:szCs w:val="32"/>
        </w:rPr>
        <w:t>Bill Would Improve Preparedness for Extreme Weather Events</w:t>
      </w:r>
    </w:p>
    <w:p w:rsidR="00DE2474" w:rsidRPr="00790B67" w:rsidRDefault="00DE2474" w:rsidP="00DE2474">
      <w:pPr>
        <w:jc w:val="center"/>
        <w:rPr>
          <w:rFonts w:asciiTheme="minorHAnsi" w:hAnsiTheme="minorHAnsi"/>
          <w:i/>
          <w:iCs/>
          <w:sz w:val="32"/>
          <w:szCs w:val="32"/>
        </w:rPr>
      </w:pPr>
    </w:p>
    <w:p w:rsidR="00BD4066" w:rsidRDefault="00DE2474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 xml:space="preserve">WASHINGTON, DC, </w:t>
      </w:r>
      <w:r w:rsidR="00E2699A">
        <w:rPr>
          <w:rFonts w:asciiTheme="minorHAnsi" w:hAnsiTheme="minorHAnsi"/>
          <w:sz w:val="32"/>
          <w:szCs w:val="32"/>
        </w:rPr>
        <w:t>December 19</w:t>
      </w:r>
      <w:r>
        <w:rPr>
          <w:rFonts w:asciiTheme="minorHAnsi" w:hAnsiTheme="minorHAnsi"/>
          <w:sz w:val="32"/>
          <w:szCs w:val="32"/>
        </w:rPr>
        <w:t xml:space="preserve"> 2019</w:t>
      </w:r>
      <w:r w:rsidRPr="00ED34FF">
        <w:rPr>
          <w:rFonts w:asciiTheme="minorHAnsi" w:hAnsiTheme="minorHAnsi"/>
          <w:sz w:val="32"/>
          <w:szCs w:val="32"/>
        </w:rPr>
        <w:t xml:space="preserve">– </w:t>
      </w:r>
      <w:r>
        <w:rPr>
          <w:rFonts w:asciiTheme="minorHAnsi" w:hAnsiTheme="minorHAnsi"/>
          <w:sz w:val="32"/>
          <w:szCs w:val="32"/>
        </w:rPr>
        <w:t xml:space="preserve">The EPDM Roofing Association (ERA), </w:t>
      </w:r>
      <w:r w:rsidRPr="00ED34FF">
        <w:rPr>
          <w:rFonts w:asciiTheme="minorHAnsi" w:hAnsiTheme="minorHAnsi"/>
          <w:sz w:val="32"/>
          <w:szCs w:val="32"/>
        </w:rPr>
        <w:t>the trade association representing the manufacturers of EPDM single-</w:t>
      </w:r>
      <w:r>
        <w:rPr>
          <w:rFonts w:asciiTheme="minorHAnsi" w:hAnsiTheme="minorHAnsi"/>
          <w:sz w:val="32"/>
          <w:szCs w:val="32"/>
        </w:rPr>
        <w:t xml:space="preserve">ply roofing products and their </w:t>
      </w:r>
      <w:r w:rsidRPr="00ED34FF">
        <w:rPr>
          <w:rFonts w:asciiTheme="minorHAnsi" w:hAnsiTheme="minorHAnsi"/>
          <w:sz w:val="32"/>
          <w:szCs w:val="32"/>
        </w:rPr>
        <w:t>suppliers</w:t>
      </w:r>
      <w:r w:rsidR="00FD588D">
        <w:rPr>
          <w:rFonts w:asciiTheme="minorHAnsi" w:hAnsiTheme="minorHAnsi"/>
          <w:sz w:val="32"/>
          <w:szCs w:val="32"/>
        </w:rPr>
        <w:t xml:space="preserve">, has joined </w:t>
      </w:r>
      <w:r w:rsidR="00BD4066">
        <w:rPr>
          <w:rFonts w:asciiTheme="minorHAnsi" w:hAnsiTheme="minorHAnsi"/>
          <w:sz w:val="32"/>
          <w:szCs w:val="32"/>
        </w:rPr>
        <w:t xml:space="preserve">50 </w:t>
      </w:r>
      <w:r w:rsidR="00FD588D">
        <w:rPr>
          <w:rFonts w:asciiTheme="minorHAnsi" w:hAnsiTheme="minorHAnsi"/>
          <w:sz w:val="32"/>
          <w:szCs w:val="32"/>
        </w:rPr>
        <w:t xml:space="preserve">other </w:t>
      </w:r>
      <w:r w:rsidR="00BD4066">
        <w:rPr>
          <w:rFonts w:asciiTheme="minorHAnsi" w:hAnsiTheme="minorHAnsi"/>
          <w:sz w:val="32"/>
          <w:szCs w:val="32"/>
        </w:rPr>
        <w:t xml:space="preserve">leading </w:t>
      </w:r>
      <w:r w:rsidR="00FD588D">
        <w:rPr>
          <w:rFonts w:asciiTheme="minorHAnsi" w:hAnsiTheme="minorHAnsi"/>
          <w:sz w:val="32"/>
          <w:szCs w:val="32"/>
        </w:rPr>
        <w:t xml:space="preserve">public and private organizations to support passage of the PREPARE Act.  This legislation is designed to </w:t>
      </w:r>
      <w:r w:rsidR="00BD4066">
        <w:rPr>
          <w:rFonts w:asciiTheme="minorHAnsi" w:hAnsiTheme="minorHAnsi"/>
          <w:sz w:val="32"/>
          <w:szCs w:val="32"/>
        </w:rPr>
        <w:t xml:space="preserve">incorporate resilience into the built </w:t>
      </w:r>
      <w:r w:rsidR="00790B67">
        <w:rPr>
          <w:rFonts w:asciiTheme="minorHAnsi" w:hAnsiTheme="minorHAnsi"/>
          <w:sz w:val="32"/>
          <w:szCs w:val="32"/>
        </w:rPr>
        <w:t>environment</w:t>
      </w:r>
      <w:r w:rsidR="00BD4066">
        <w:rPr>
          <w:rFonts w:asciiTheme="minorHAnsi" w:hAnsiTheme="minorHAnsi"/>
          <w:sz w:val="32"/>
          <w:szCs w:val="32"/>
        </w:rPr>
        <w:t xml:space="preserve"> by </w:t>
      </w:r>
      <w:r w:rsidR="00FD588D" w:rsidRPr="00FD588D">
        <w:rPr>
          <w:rFonts w:asciiTheme="minorHAnsi" w:hAnsiTheme="minorHAnsi"/>
          <w:sz w:val="32"/>
          <w:szCs w:val="32"/>
        </w:rPr>
        <w:t>focus</w:t>
      </w:r>
      <w:r w:rsidR="00BD4066">
        <w:rPr>
          <w:rFonts w:asciiTheme="minorHAnsi" w:hAnsiTheme="minorHAnsi"/>
          <w:sz w:val="32"/>
          <w:szCs w:val="32"/>
        </w:rPr>
        <w:t>ing</w:t>
      </w:r>
      <w:r w:rsidR="00FD588D" w:rsidRPr="00FD588D">
        <w:rPr>
          <w:rFonts w:asciiTheme="minorHAnsi" w:hAnsiTheme="minorHAnsi"/>
          <w:sz w:val="32"/>
          <w:szCs w:val="32"/>
        </w:rPr>
        <w:t xml:space="preserve"> </w:t>
      </w:r>
      <w:r w:rsidR="00FD588D">
        <w:rPr>
          <w:rFonts w:asciiTheme="minorHAnsi" w:hAnsiTheme="minorHAnsi"/>
          <w:sz w:val="32"/>
          <w:szCs w:val="32"/>
        </w:rPr>
        <w:t xml:space="preserve">Federal </w:t>
      </w:r>
      <w:r w:rsidR="00FD588D" w:rsidRPr="00FD588D">
        <w:rPr>
          <w:rFonts w:asciiTheme="minorHAnsi" w:hAnsiTheme="minorHAnsi"/>
          <w:sz w:val="32"/>
          <w:szCs w:val="32"/>
        </w:rPr>
        <w:t xml:space="preserve">efforts on pre disaster mitigation before a </w:t>
      </w:r>
      <w:r w:rsidR="00BD4066">
        <w:rPr>
          <w:rFonts w:asciiTheme="minorHAnsi" w:hAnsiTheme="minorHAnsi"/>
          <w:sz w:val="32"/>
          <w:szCs w:val="32"/>
        </w:rPr>
        <w:t xml:space="preserve">devastating event </w:t>
      </w:r>
      <w:r w:rsidR="00FD588D" w:rsidRPr="00FD588D">
        <w:rPr>
          <w:rFonts w:asciiTheme="minorHAnsi" w:hAnsiTheme="minorHAnsi"/>
          <w:sz w:val="32"/>
          <w:szCs w:val="32"/>
        </w:rPr>
        <w:t>occurs</w:t>
      </w:r>
      <w:r w:rsidR="00BD4066">
        <w:rPr>
          <w:rFonts w:asciiTheme="minorHAnsi" w:hAnsiTheme="minorHAnsi"/>
          <w:sz w:val="32"/>
          <w:szCs w:val="32"/>
        </w:rPr>
        <w:t>.</w:t>
      </w:r>
    </w:p>
    <w:p w:rsidR="00DE2474" w:rsidRDefault="00DE2474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 w:rsidRPr="00B11138">
        <w:rPr>
          <w:rFonts w:asciiTheme="minorHAnsi" w:hAnsiTheme="minorHAnsi"/>
          <w:i/>
          <w:iCs/>
          <w:sz w:val="32"/>
          <w:szCs w:val="32"/>
        </w:rPr>
        <w:t xml:space="preserve"> </w:t>
      </w:r>
    </w:p>
    <w:p w:rsidR="00590D6E" w:rsidRPr="00590D6E" w:rsidRDefault="00DE2474" w:rsidP="00590D6E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“ERA </w:t>
      </w:r>
      <w:r w:rsidR="00590D6E">
        <w:rPr>
          <w:rFonts w:asciiTheme="minorHAnsi" w:hAnsiTheme="minorHAnsi"/>
          <w:sz w:val="32"/>
          <w:szCs w:val="32"/>
        </w:rPr>
        <w:t xml:space="preserve">endorses this legislation </w:t>
      </w:r>
      <w:r w:rsidR="00590D6E" w:rsidRPr="00590D6E">
        <w:rPr>
          <w:rFonts w:asciiTheme="minorHAnsi" w:hAnsiTheme="minorHAnsi"/>
          <w:sz w:val="32"/>
          <w:szCs w:val="32"/>
        </w:rPr>
        <w:t>as a</w:t>
      </w:r>
      <w:r w:rsidR="00590D6E">
        <w:rPr>
          <w:rFonts w:asciiTheme="minorHAnsi" w:hAnsiTheme="minorHAnsi"/>
          <w:sz w:val="32"/>
          <w:szCs w:val="32"/>
        </w:rPr>
        <w:t>n</w:t>
      </w:r>
      <w:r w:rsidR="00590D6E" w:rsidRPr="00590D6E">
        <w:rPr>
          <w:rFonts w:asciiTheme="minorHAnsi" w:hAnsiTheme="minorHAnsi"/>
          <w:sz w:val="32"/>
          <w:szCs w:val="32"/>
        </w:rPr>
        <w:t xml:space="preserve"> essential init</w:t>
      </w:r>
      <w:r w:rsidR="00590D6E">
        <w:rPr>
          <w:rFonts w:asciiTheme="minorHAnsi" w:hAnsiTheme="minorHAnsi"/>
          <w:sz w:val="32"/>
          <w:szCs w:val="32"/>
        </w:rPr>
        <w:t>iative to ensure prioritization</w:t>
      </w:r>
      <w:r w:rsidR="00590D6E" w:rsidRPr="00590D6E">
        <w:rPr>
          <w:rFonts w:asciiTheme="minorHAnsi" w:hAnsiTheme="minorHAnsi"/>
          <w:sz w:val="32"/>
          <w:szCs w:val="32"/>
        </w:rPr>
        <w:t> of federal initiatives in dealing with our changing climate</w:t>
      </w:r>
      <w:r w:rsidR="00590D6E">
        <w:rPr>
          <w:rFonts w:asciiTheme="minorHAnsi" w:hAnsiTheme="minorHAnsi"/>
          <w:sz w:val="32"/>
          <w:szCs w:val="32"/>
        </w:rPr>
        <w:t xml:space="preserve">,” </w:t>
      </w:r>
      <w:r w:rsidR="00590D6E" w:rsidRPr="00590D6E">
        <w:rPr>
          <w:rFonts w:asciiTheme="minorHAnsi" w:hAnsiTheme="minorHAnsi"/>
          <w:sz w:val="32"/>
          <w:szCs w:val="32"/>
        </w:rPr>
        <w:t>said Jared Blum, Executive Director of ERA. </w:t>
      </w:r>
    </w:p>
    <w:p w:rsidR="00DE2474" w:rsidRDefault="00590D6E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“Our members stand ready to participate in the construction of resilient </w:t>
      </w:r>
      <w:r w:rsidR="00DE2474">
        <w:rPr>
          <w:rFonts w:asciiTheme="minorHAnsi" w:hAnsiTheme="minorHAnsi"/>
          <w:sz w:val="32"/>
          <w:szCs w:val="32"/>
        </w:rPr>
        <w:t xml:space="preserve">buildings that can withstand frequent cataclysmic natural events, and quickly </w:t>
      </w:r>
      <w:r>
        <w:rPr>
          <w:rFonts w:asciiTheme="minorHAnsi" w:hAnsiTheme="minorHAnsi"/>
          <w:sz w:val="32"/>
          <w:szCs w:val="32"/>
        </w:rPr>
        <w:t>recover from their impact.</w:t>
      </w:r>
      <w:r w:rsidR="00040988">
        <w:rPr>
          <w:rFonts w:asciiTheme="minorHAnsi" w:hAnsiTheme="minorHAnsi"/>
          <w:sz w:val="32"/>
          <w:szCs w:val="32"/>
        </w:rPr>
        <w:t xml:space="preserve"> </w:t>
      </w:r>
      <w:r w:rsidR="00DE2474">
        <w:rPr>
          <w:rFonts w:asciiTheme="minorHAnsi" w:hAnsiTheme="minorHAnsi"/>
          <w:sz w:val="32"/>
          <w:szCs w:val="32"/>
        </w:rPr>
        <w:t xml:space="preserve">The </w:t>
      </w:r>
      <w:r w:rsidR="00DE2474" w:rsidRPr="00E83A10">
        <w:rPr>
          <w:rFonts w:asciiTheme="minorHAnsi" w:hAnsiTheme="minorHAnsi"/>
          <w:sz w:val="32"/>
          <w:szCs w:val="32"/>
        </w:rPr>
        <w:t>specific attributes of EPDM make it uniquely valuable in atta</w:t>
      </w:r>
      <w:r w:rsidR="00DE2474">
        <w:rPr>
          <w:rFonts w:asciiTheme="minorHAnsi" w:hAnsiTheme="minorHAnsi"/>
          <w:sz w:val="32"/>
          <w:szCs w:val="32"/>
        </w:rPr>
        <w:t>ining resilience in a structure, and the availability of EPDM in both white and black provides energy efficiency in every climate.”</w:t>
      </w:r>
    </w:p>
    <w:p w:rsidR="00590D6E" w:rsidRDefault="00590D6E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BD4066" w:rsidRDefault="00590D6E" w:rsidP="00BD4066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The PREPARE Act, introduced by </w:t>
      </w:r>
      <w:r w:rsidRPr="00590D6E">
        <w:rPr>
          <w:rFonts w:asciiTheme="minorHAnsi" w:hAnsiTheme="minorHAnsi"/>
          <w:sz w:val="32"/>
          <w:szCs w:val="32"/>
        </w:rPr>
        <w:t>U.S. Representati</w:t>
      </w:r>
      <w:r>
        <w:rPr>
          <w:rFonts w:asciiTheme="minorHAnsi" w:hAnsiTheme="minorHAnsi"/>
          <w:sz w:val="32"/>
          <w:szCs w:val="32"/>
        </w:rPr>
        <w:t>ve</w:t>
      </w:r>
      <w:r w:rsidR="00BD4066">
        <w:rPr>
          <w:rFonts w:asciiTheme="minorHAnsi" w:hAnsiTheme="minorHAnsi"/>
          <w:sz w:val="32"/>
          <w:szCs w:val="32"/>
        </w:rPr>
        <w:t xml:space="preserve"> Matt Cartwright (D-PA</w:t>
      </w:r>
      <w:r w:rsidRPr="00590D6E">
        <w:rPr>
          <w:rFonts w:asciiTheme="minorHAnsi" w:hAnsiTheme="minorHAnsi"/>
          <w:sz w:val="32"/>
          <w:szCs w:val="32"/>
        </w:rPr>
        <w:t>)</w:t>
      </w:r>
      <w:r w:rsidR="00BD4066">
        <w:rPr>
          <w:rFonts w:asciiTheme="minorHAnsi" w:hAnsiTheme="minorHAnsi"/>
          <w:sz w:val="32"/>
          <w:szCs w:val="32"/>
        </w:rPr>
        <w:t xml:space="preserve">, </w:t>
      </w:r>
      <w:r w:rsidR="00BD4066" w:rsidRPr="00BD4066">
        <w:rPr>
          <w:rFonts w:asciiTheme="minorHAnsi" w:hAnsiTheme="minorHAnsi"/>
          <w:sz w:val="32"/>
          <w:szCs w:val="32"/>
        </w:rPr>
        <w:t xml:space="preserve">authorizes an interagency council </w:t>
      </w:r>
    </w:p>
    <w:p w:rsidR="00BD4066" w:rsidRDefault="00BD4066" w:rsidP="00BD4066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BD4066" w:rsidRDefault="00BD4066" w:rsidP="00BD4066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proofErr w:type="gramStart"/>
      <w:r w:rsidRPr="00BD4066">
        <w:rPr>
          <w:rFonts w:asciiTheme="minorHAnsi" w:hAnsiTheme="minorHAnsi"/>
          <w:sz w:val="32"/>
          <w:szCs w:val="32"/>
        </w:rPr>
        <w:t>to</w:t>
      </w:r>
      <w:proofErr w:type="gramEnd"/>
      <w:r w:rsidRPr="00BD4066">
        <w:rPr>
          <w:rFonts w:asciiTheme="minorHAnsi" w:hAnsiTheme="minorHAnsi"/>
          <w:sz w:val="32"/>
          <w:szCs w:val="32"/>
        </w:rPr>
        <w:t xml:space="preserve"> provide recommendations on the best means of planning and preparing for extreme weather incidents. </w:t>
      </w:r>
      <w:r>
        <w:rPr>
          <w:rFonts w:asciiTheme="minorHAnsi" w:hAnsiTheme="minorHAnsi"/>
          <w:sz w:val="32"/>
          <w:szCs w:val="32"/>
        </w:rPr>
        <w:t>Additionally, according to Rep. Cartwright’s staff, t</w:t>
      </w:r>
      <w:r w:rsidRPr="00BD4066">
        <w:rPr>
          <w:rFonts w:asciiTheme="minorHAnsi" w:hAnsiTheme="minorHAnsi"/>
          <w:sz w:val="32"/>
          <w:szCs w:val="32"/>
        </w:rPr>
        <w:t>he bill also strengthens each individual agency’s resiliency efforts</w:t>
      </w:r>
      <w:r>
        <w:rPr>
          <w:rFonts w:asciiTheme="minorHAnsi" w:hAnsiTheme="minorHAnsi"/>
          <w:sz w:val="32"/>
          <w:szCs w:val="32"/>
        </w:rPr>
        <w:t xml:space="preserve"> and</w:t>
      </w:r>
      <w:r w:rsidRPr="00BD4066">
        <w:rPr>
          <w:rFonts w:asciiTheme="minorHAnsi" w:hAnsiTheme="minorHAnsi"/>
          <w:sz w:val="32"/>
          <w:szCs w:val="32"/>
        </w:rPr>
        <w:t xml:space="preserve"> would provide state and local stakeholders with the best information available and best practices to help them formulate emergency preparation plans tailored to their local needs.</w:t>
      </w:r>
    </w:p>
    <w:p w:rsidR="00790B67" w:rsidRDefault="00790B67" w:rsidP="00BD4066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790B67" w:rsidRPr="00790B67" w:rsidRDefault="00790B67" w:rsidP="00790B67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T</w:t>
      </w:r>
      <w:r w:rsidRPr="00790B67">
        <w:rPr>
          <w:rFonts w:asciiTheme="minorHAnsi" w:hAnsiTheme="minorHAnsi"/>
          <w:sz w:val="32"/>
          <w:szCs w:val="32"/>
        </w:rPr>
        <w:t xml:space="preserve">he PREPARE Act passed the House last Congress.  It passed out of Committee this Congress and </w:t>
      </w:r>
      <w:r>
        <w:rPr>
          <w:rFonts w:asciiTheme="minorHAnsi" w:hAnsiTheme="minorHAnsi"/>
          <w:sz w:val="32"/>
          <w:szCs w:val="32"/>
        </w:rPr>
        <w:t xml:space="preserve">is expected to </w:t>
      </w:r>
      <w:r w:rsidR="00040988">
        <w:rPr>
          <w:rFonts w:asciiTheme="minorHAnsi" w:hAnsiTheme="minorHAnsi"/>
          <w:sz w:val="32"/>
          <w:szCs w:val="32"/>
        </w:rPr>
        <w:t>be head</w:t>
      </w:r>
      <w:r w:rsidRPr="00790B67">
        <w:rPr>
          <w:rFonts w:asciiTheme="minorHAnsi" w:hAnsiTheme="minorHAnsi"/>
          <w:sz w:val="32"/>
          <w:szCs w:val="32"/>
        </w:rPr>
        <w:t xml:space="preserve"> to the floor </w:t>
      </w:r>
      <w:r>
        <w:rPr>
          <w:rFonts w:asciiTheme="minorHAnsi" w:hAnsiTheme="minorHAnsi"/>
          <w:sz w:val="32"/>
          <w:szCs w:val="32"/>
        </w:rPr>
        <w:t>later this month or early next year. </w:t>
      </w:r>
    </w:p>
    <w:p w:rsidR="00DE2474" w:rsidRDefault="00DE2474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DE2474" w:rsidRDefault="00DE2474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Responding to </w:t>
      </w:r>
      <w:r w:rsidRPr="00E83A10">
        <w:rPr>
          <w:rFonts w:asciiTheme="minorHAnsi" w:hAnsiTheme="minorHAnsi"/>
          <w:sz w:val="32"/>
          <w:szCs w:val="32"/>
        </w:rPr>
        <w:t>the heightened i</w:t>
      </w:r>
      <w:r>
        <w:rPr>
          <w:rFonts w:asciiTheme="minorHAnsi" w:hAnsiTheme="minorHAnsi"/>
          <w:sz w:val="32"/>
          <w:szCs w:val="32"/>
        </w:rPr>
        <w:t xml:space="preserve">nterest in and concern over the </w:t>
      </w:r>
      <w:r w:rsidRPr="00E83A10">
        <w:rPr>
          <w:rFonts w:asciiTheme="minorHAnsi" w:hAnsiTheme="minorHAnsi"/>
          <w:sz w:val="32"/>
          <w:szCs w:val="32"/>
        </w:rPr>
        <w:t xml:space="preserve">resilience of the built environment, </w:t>
      </w:r>
      <w:r>
        <w:rPr>
          <w:rFonts w:asciiTheme="minorHAnsi" w:hAnsiTheme="minorHAnsi"/>
          <w:sz w:val="32"/>
          <w:szCs w:val="32"/>
        </w:rPr>
        <w:t xml:space="preserve">ERA last year launched its microsite, </w:t>
      </w:r>
      <w:r w:rsidRPr="00C36F8D">
        <w:rPr>
          <w:rFonts w:asciiTheme="minorHAnsi" w:hAnsiTheme="minorHAnsi"/>
          <w:i/>
          <w:iCs/>
          <w:sz w:val="32"/>
          <w:szCs w:val="32"/>
        </w:rPr>
        <w:t>EpdmTheResilientRoof.org</w:t>
      </w:r>
      <w:r>
        <w:rPr>
          <w:rFonts w:asciiTheme="minorHAnsi" w:hAnsiTheme="minorHAnsi"/>
          <w:sz w:val="32"/>
          <w:szCs w:val="32"/>
        </w:rPr>
        <w:t xml:space="preserve">. The site </w:t>
      </w:r>
      <w:r w:rsidRPr="00E83A10">
        <w:rPr>
          <w:rFonts w:asciiTheme="minorHAnsi" w:hAnsiTheme="minorHAnsi"/>
          <w:sz w:val="32"/>
          <w:szCs w:val="32"/>
        </w:rPr>
        <w:t xml:space="preserve">details the need for resilience in roofing systems, and the specific attributes of EPDM that make it uniquely valuable in attaining resilience in a </w:t>
      </w:r>
    </w:p>
    <w:p w:rsidR="00DE2474" w:rsidRDefault="00DE2474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 w:rsidRPr="00E83A10">
        <w:rPr>
          <w:rFonts w:asciiTheme="minorHAnsi" w:hAnsiTheme="minorHAnsi"/>
          <w:sz w:val="32"/>
          <w:szCs w:val="32"/>
        </w:rPr>
        <w:t>structure. In addition, to add context to the inf</w:t>
      </w:r>
      <w:r>
        <w:rPr>
          <w:rFonts w:asciiTheme="minorHAnsi" w:hAnsiTheme="minorHAnsi"/>
          <w:sz w:val="32"/>
          <w:szCs w:val="32"/>
        </w:rPr>
        <w:t xml:space="preserve">ormation about EPDM products, the website </w:t>
      </w:r>
      <w:r w:rsidRPr="00E83A10">
        <w:rPr>
          <w:rFonts w:asciiTheme="minorHAnsi" w:hAnsiTheme="minorHAnsi"/>
          <w:sz w:val="32"/>
          <w:szCs w:val="32"/>
        </w:rPr>
        <w:t>provide</w:t>
      </w:r>
      <w:r>
        <w:rPr>
          <w:rFonts w:asciiTheme="minorHAnsi" w:hAnsiTheme="minorHAnsi"/>
          <w:sz w:val="32"/>
          <w:szCs w:val="32"/>
        </w:rPr>
        <w:t>s</w:t>
      </w:r>
      <w:r w:rsidRPr="00E83A10">
        <w:rPr>
          <w:rFonts w:asciiTheme="minorHAnsi" w:hAnsiTheme="minorHAnsi"/>
          <w:sz w:val="32"/>
          <w:szCs w:val="32"/>
        </w:rPr>
        <w:t xml:space="preserve"> a clearinghouse of sources about resilience, as well as an up-to-date roster of recent articles, blog posts, statements of professional organizations and other pertinent information about resilience.  </w:t>
      </w:r>
    </w:p>
    <w:p w:rsidR="00DE2474" w:rsidRDefault="00DE2474" w:rsidP="00DE2474">
      <w:pPr>
        <w:pStyle w:val="Default"/>
        <w:rPr>
          <w:rFonts w:asciiTheme="minorHAnsi" w:hAnsiTheme="minorHAnsi"/>
          <w:sz w:val="32"/>
          <w:szCs w:val="32"/>
        </w:rPr>
      </w:pPr>
    </w:p>
    <w:p w:rsidR="00DE2474" w:rsidRDefault="00DE2474" w:rsidP="00DE2474">
      <w:pPr>
        <w:pStyle w:val="Default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 xml:space="preserve">To access the </w:t>
      </w:r>
      <w:r>
        <w:rPr>
          <w:rFonts w:asciiTheme="minorHAnsi" w:hAnsiTheme="minorHAnsi"/>
          <w:sz w:val="32"/>
          <w:szCs w:val="32"/>
        </w:rPr>
        <w:t xml:space="preserve">complete </w:t>
      </w:r>
      <w:r w:rsidRPr="00ED34FF">
        <w:rPr>
          <w:rFonts w:asciiTheme="minorHAnsi" w:hAnsiTheme="minorHAnsi"/>
          <w:sz w:val="32"/>
          <w:szCs w:val="32"/>
        </w:rPr>
        <w:t xml:space="preserve">ERA website, go to </w:t>
      </w:r>
      <w:hyperlink r:id="rId7" w:history="1">
        <w:r w:rsidRPr="000B03F3">
          <w:rPr>
            <w:rStyle w:val="Hyperlink"/>
            <w:rFonts w:asciiTheme="minorHAnsi" w:hAnsiTheme="minorHAnsi"/>
            <w:sz w:val="32"/>
            <w:szCs w:val="32"/>
          </w:rPr>
          <w:t>www.epdmroofs.org</w:t>
        </w:r>
      </w:hyperlink>
      <w:r w:rsidRPr="00ED34FF">
        <w:rPr>
          <w:rFonts w:asciiTheme="minorHAnsi" w:hAnsiTheme="minorHAnsi"/>
          <w:sz w:val="32"/>
          <w:szCs w:val="32"/>
        </w:rPr>
        <w:t>.</w:t>
      </w:r>
      <w:r>
        <w:rPr>
          <w:rFonts w:asciiTheme="minorHAnsi" w:hAnsiTheme="minorHAnsi"/>
          <w:sz w:val="32"/>
          <w:szCs w:val="32"/>
        </w:rPr>
        <w:t xml:space="preserve"> To access the resilience microsite, go to </w:t>
      </w:r>
      <w:hyperlink r:id="rId8" w:history="1">
        <w:r w:rsidRPr="00D83F42">
          <w:rPr>
            <w:rStyle w:val="Hyperlink"/>
            <w:rFonts w:asciiTheme="minorHAnsi" w:hAnsiTheme="minorHAnsi"/>
            <w:sz w:val="32"/>
            <w:szCs w:val="32"/>
          </w:rPr>
          <w:t>www.EpdmThe</w:t>
        </w:r>
        <w:r w:rsidRPr="000B03F3">
          <w:rPr>
            <w:rStyle w:val="Hyperlink"/>
            <w:rFonts w:asciiTheme="minorHAnsi" w:hAnsiTheme="minorHAnsi"/>
            <w:sz w:val="32"/>
            <w:szCs w:val="32"/>
          </w:rPr>
          <w:t>ResilientRoof.org</w:t>
        </w:r>
      </w:hyperlink>
      <w:r>
        <w:rPr>
          <w:rFonts w:asciiTheme="minorHAnsi" w:hAnsiTheme="minorHAnsi"/>
          <w:sz w:val="32"/>
          <w:szCs w:val="32"/>
        </w:rPr>
        <w:t>.</w:t>
      </w:r>
    </w:p>
    <w:p w:rsidR="00DE2474" w:rsidRPr="00ED34FF" w:rsidRDefault="00DE2474" w:rsidP="00DE2474">
      <w:pPr>
        <w:pStyle w:val="Default"/>
        <w:rPr>
          <w:rFonts w:asciiTheme="minorHAnsi" w:hAnsiTheme="minorHAnsi"/>
          <w:sz w:val="32"/>
          <w:szCs w:val="32"/>
        </w:rPr>
      </w:pPr>
    </w:p>
    <w:p w:rsidR="00DE2474" w:rsidRPr="00504777" w:rsidRDefault="00DE2474" w:rsidP="00DE2474">
      <w:pPr>
        <w:jc w:val="center"/>
      </w:pPr>
      <w:r w:rsidRPr="00504777">
        <w:t># # #</w:t>
      </w:r>
    </w:p>
    <w:p w:rsidR="00DE2474" w:rsidRDefault="00DE2474" w:rsidP="00DE2474"/>
    <w:p w:rsidR="00FD62B8" w:rsidRDefault="00FD62B8"/>
    <w:sectPr w:rsidR="00FD62B8" w:rsidSect="00DE2474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699A">
      <w:r>
        <w:separator/>
      </w:r>
    </w:p>
  </w:endnote>
  <w:endnote w:type="continuationSeparator" w:id="0">
    <w:p w:rsidR="00000000" w:rsidRDefault="00E2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699A">
      <w:r>
        <w:separator/>
      </w:r>
    </w:p>
  </w:footnote>
  <w:footnote w:type="continuationSeparator" w:id="0">
    <w:p w:rsidR="00000000" w:rsidRDefault="00E269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B67" w:rsidRDefault="00790B67" w:rsidP="00DE2474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1903D13" wp14:editId="2583E1E3">
          <wp:extent cx="5486400" cy="67722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7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74"/>
    <w:rsid w:val="00040988"/>
    <w:rsid w:val="00344B54"/>
    <w:rsid w:val="00373985"/>
    <w:rsid w:val="00590D6E"/>
    <w:rsid w:val="00790B67"/>
    <w:rsid w:val="00BD4066"/>
    <w:rsid w:val="00DE2474"/>
    <w:rsid w:val="00E2699A"/>
    <w:rsid w:val="00FD588D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Arial"/>
        <w:sz w:val="36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7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474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E24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E2474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4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74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Arial"/>
        <w:sz w:val="36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7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474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E24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E2474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4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74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pdmroofs.org" TargetMode="External"/><Relationship Id="rId8" Type="http://schemas.openxmlformats.org/officeDocument/2006/relationships/hyperlink" Target="http://www.EpdmTheResilientRoof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Macintosh Word</Application>
  <DocSecurity>0</DocSecurity>
  <Lines>19</Lines>
  <Paragraphs>5</Paragraphs>
  <ScaleCrop>false</ScaleCrop>
  <Company>Self-employed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HART</dc:creator>
  <cp:keywords/>
  <dc:description/>
  <cp:lastModifiedBy>LOUISA HART</cp:lastModifiedBy>
  <cp:revision>2</cp:revision>
  <dcterms:created xsi:type="dcterms:W3CDTF">2019-12-19T21:47:00Z</dcterms:created>
  <dcterms:modified xsi:type="dcterms:W3CDTF">2019-12-19T21:47:00Z</dcterms:modified>
</cp:coreProperties>
</file>